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20" w:rsidRDefault="00312D3D" w:rsidP="00315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СЕЛИНСКАЯ</w:t>
      </w:r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СЕЛЬСКАЯ ДУМА</w:t>
      </w:r>
      <w:r w:rsidR="00315A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37EBF" w:rsidRDefault="00637EBF" w:rsidP="00315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КИЛЬМЕЗСКОГО РАЙОНА</w:t>
      </w:r>
      <w:r w:rsidR="00315A2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12D3D">
        <w:rPr>
          <w:rFonts w:ascii="Times New Roman" w:hAnsi="Times New Roman" w:cs="Times New Roman"/>
          <w:b/>
          <w:sz w:val="24"/>
          <w:szCs w:val="24"/>
        </w:rPr>
        <w:t>КИРОВСКОЙ ОБЛАСТИ</w:t>
      </w:r>
    </w:p>
    <w:p w:rsidR="00312D3D" w:rsidRPr="00312D3D" w:rsidRDefault="00312D3D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37EBF" w:rsidRPr="00312D3D" w:rsidRDefault="00315A20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13.03.2017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</w:t>
      </w:r>
      <w:r w:rsidR="00C6781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       № </w:t>
      </w:r>
      <w:r>
        <w:rPr>
          <w:rFonts w:ascii="Times New Roman" w:hAnsi="Times New Roman" w:cs="Times New Roman"/>
          <w:sz w:val="24"/>
          <w:szCs w:val="24"/>
        </w:rPr>
        <w:t>2/3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д. </w:t>
      </w:r>
      <w:r w:rsidR="00312D3D">
        <w:rPr>
          <w:rFonts w:ascii="Times New Roman" w:hAnsi="Times New Roman" w:cs="Times New Roman"/>
          <w:sz w:val="24"/>
          <w:szCs w:val="24"/>
        </w:rPr>
        <w:t>Селино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315A20">
        <w:rPr>
          <w:rFonts w:ascii="Times New Roman" w:hAnsi="Times New Roman" w:cs="Times New Roman"/>
          <w:b/>
          <w:sz w:val="24"/>
          <w:szCs w:val="24"/>
        </w:rPr>
        <w:t xml:space="preserve"> изменений в </w:t>
      </w:r>
      <w:r w:rsidRPr="00312D3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 w:rsidR="00315A20">
        <w:rPr>
          <w:rFonts w:ascii="Times New Roman" w:hAnsi="Times New Roman" w:cs="Times New Roman"/>
          <w:b/>
          <w:sz w:val="24"/>
          <w:szCs w:val="24"/>
        </w:rPr>
        <w:t>а</w:t>
      </w:r>
      <w:r w:rsidR="00312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D3D">
        <w:rPr>
          <w:rFonts w:ascii="Times New Roman" w:hAnsi="Times New Roman" w:cs="Times New Roman"/>
          <w:b/>
          <w:sz w:val="24"/>
          <w:szCs w:val="24"/>
        </w:rPr>
        <w:t>землепользования и застройки</w:t>
      </w:r>
    </w:p>
    <w:p w:rsidR="00637EBF" w:rsidRPr="00312D3D" w:rsidRDefault="00312D3D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Селинского</w:t>
      </w:r>
      <w:proofErr w:type="spellEnd"/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7EBF" w:rsidRPr="00312D3D">
        <w:rPr>
          <w:rFonts w:ascii="Times New Roman" w:hAnsi="Times New Roman" w:cs="Times New Roman"/>
          <w:b/>
          <w:sz w:val="24"/>
          <w:szCs w:val="24"/>
        </w:rPr>
        <w:t>Кильмезского</w:t>
      </w:r>
      <w:proofErr w:type="spellEnd"/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Кировской области</w:t>
      </w:r>
      <w:r w:rsidR="00FB4396">
        <w:rPr>
          <w:rFonts w:ascii="Times New Roman" w:hAnsi="Times New Roman" w:cs="Times New Roman"/>
          <w:b/>
          <w:sz w:val="24"/>
          <w:szCs w:val="24"/>
        </w:rPr>
        <w:t>, утвержденные ре</w:t>
      </w:r>
      <w:r w:rsidR="00315A20">
        <w:rPr>
          <w:rFonts w:ascii="Times New Roman" w:hAnsi="Times New Roman" w:cs="Times New Roman"/>
          <w:b/>
          <w:sz w:val="24"/>
          <w:szCs w:val="24"/>
        </w:rPr>
        <w:t xml:space="preserve">шением </w:t>
      </w:r>
      <w:proofErr w:type="spellStart"/>
      <w:r w:rsidR="00315A20">
        <w:rPr>
          <w:rFonts w:ascii="Times New Roman" w:hAnsi="Times New Roman" w:cs="Times New Roman"/>
          <w:b/>
          <w:sz w:val="24"/>
          <w:szCs w:val="24"/>
        </w:rPr>
        <w:t>Селинской</w:t>
      </w:r>
      <w:proofErr w:type="spellEnd"/>
      <w:r w:rsidR="00315A20">
        <w:rPr>
          <w:rFonts w:ascii="Times New Roman" w:hAnsi="Times New Roman" w:cs="Times New Roman"/>
          <w:b/>
          <w:sz w:val="24"/>
          <w:szCs w:val="24"/>
        </w:rPr>
        <w:t xml:space="preserve"> сельской Думой от 24.11.2015 г №  8/3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           В соответствии с Федеральным законом от 06.10.2003 № 131-ФЗ « Об общих принципах организации органов местного самоуправления в Российской Федерации» в целях регулирования землепользования и застройки,</w:t>
      </w:r>
      <w:r w:rsidR="00315A20">
        <w:rPr>
          <w:rFonts w:ascii="Times New Roman" w:hAnsi="Times New Roman" w:cs="Times New Roman"/>
          <w:sz w:val="24"/>
          <w:szCs w:val="24"/>
        </w:rPr>
        <w:t xml:space="preserve"> статьи 22 Устава муниципального образования </w:t>
      </w:r>
      <w:proofErr w:type="spellStart"/>
      <w:r w:rsidR="00315A20"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 w:rsidR="00315A20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proofErr w:type="gramStart"/>
      <w:r w:rsidR="00315A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1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D3D">
        <w:rPr>
          <w:rFonts w:ascii="Times New Roman" w:hAnsi="Times New Roman" w:cs="Times New Roman"/>
          <w:sz w:val="24"/>
          <w:szCs w:val="24"/>
        </w:rPr>
        <w:t>Селинская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сельская Дума РЕШИЛА :</w:t>
      </w:r>
    </w:p>
    <w:p w:rsidR="00F7370F" w:rsidRDefault="00F7370F" w:rsidP="00F7370F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изменения в «Правила землепользования и застройки </w:t>
      </w:r>
      <w:proofErr w:type="spellStart"/>
      <w:r>
        <w:rPr>
          <w:rFonts w:ascii="Times New Roman" w:hAnsi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Кильмезского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Кировской области»  принятые решением </w:t>
      </w:r>
      <w:proofErr w:type="spellStart"/>
      <w:r>
        <w:rPr>
          <w:rFonts w:ascii="Times New Roman" w:hAnsi="Times New Roman"/>
          <w:sz w:val="24"/>
          <w:szCs w:val="24"/>
        </w:rPr>
        <w:t>Селинской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Думы от 24.11.2015 г № 8/3:</w:t>
      </w:r>
    </w:p>
    <w:p w:rsidR="00F7370F" w:rsidRDefault="00F7370F" w:rsidP="00F7370F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 21 главы 8 части 3 добавить № 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519"/>
        <w:gridCol w:w="2357"/>
        <w:gridCol w:w="4071"/>
      </w:tblGrid>
      <w:tr w:rsidR="00F7370F" w:rsidTr="00F7370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Религиозное использование (3.7)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Церкви, соборы, храмы, часовни, монастыри, мечети, молельные дома;</w:t>
            </w:r>
          </w:p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Монастыри, скиты, воскресные школы, семинарии, духовные училища.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Предельные размеры земельных участков, в том числе их площадь: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Минимальный размер земельного участка – 20 м.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Минимальная</w:t>
            </w:r>
            <w:r w:rsidR="00937B56">
              <w:rPr>
                <w:sz w:val="20"/>
                <w:szCs w:val="20"/>
                <w:lang w:eastAsia="en-US"/>
              </w:rPr>
              <w:t xml:space="preserve"> площадь земельного участка – 6</w:t>
            </w:r>
            <w:r>
              <w:rPr>
                <w:sz w:val="20"/>
                <w:szCs w:val="20"/>
                <w:lang w:eastAsia="en-US"/>
              </w:rPr>
              <w:t>00 кв. м.</w:t>
            </w:r>
          </w:p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Примечание: Значение предельных размеров земельных участков, в том числе их площади применяются только при разделе и образовании новых земельных участков, и не учитываются при уточнении ранее учтенных границ земельных участков.</w:t>
            </w:r>
          </w:p>
          <w:p w:rsidR="00F7370F" w:rsidRDefault="00F737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красной линии улиц - 5 м,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красной линии однополосных проездов - 3 м,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от границы земельного участка - 3 м.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Предельное количество этажей или предельная высота зданий, строений, сооружений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Максимальное количество этажей – 3.</w:t>
            </w:r>
          </w:p>
          <w:p w:rsidR="00F7370F" w:rsidRDefault="00F7370F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Максимальный процент застройки в границах земельного участка – 60%.</w:t>
            </w:r>
          </w:p>
        </w:tc>
      </w:tr>
    </w:tbl>
    <w:p w:rsidR="00F7370F" w:rsidRDefault="00F7370F" w:rsidP="00F7370F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A20" w:rsidRPr="00312D3D" w:rsidRDefault="00315A20" w:rsidP="00315A20">
      <w:pPr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637EBF" w:rsidRDefault="00637EBF" w:rsidP="00312D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2D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2D3D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возложить на главу поселения.</w:t>
      </w:r>
    </w:p>
    <w:p w:rsidR="00315A20" w:rsidRPr="00312D3D" w:rsidRDefault="00315A20" w:rsidP="00315A20">
      <w:pPr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637EBF" w:rsidRPr="00312D3D" w:rsidRDefault="00637EBF" w:rsidP="00312D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принятия.</w:t>
      </w:r>
    </w:p>
    <w:p w:rsidR="00637EBF" w:rsidRPr="00312D3D" w:rsidRDefault="00637EBF" w:rsidP="00312D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Настоящее решение обнародовать на информационных стендах и          разместить на сайте администрации поселения.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Глава поселения</w:t>
      </w:r>
      <w:r w:rsidR="00312D3D">
        <w:rPr>
          <w:rFonts w:ascii="Times New Roman" w:hAnsi="Times New Roman" w:cs="Times New Roman"/>
          <w:sz w:val="24"/>
          <w:szCs w:val="24"/>
        </w:rPr>
        <w:t>:</w:t>
      </w:r>
      <w:r w:rsidRPr="00312D3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15A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12D3D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12D3D">
        <w:rPr>
          <w:rFonts w:ascii="Times New Roman" w:hAnsi="Times New Roman" w:cs="Times New Roman"/>
          <w:sz w:val="24"/>
          <w:szCs w:val="24"/>
        </w:rPr>
        <w:t>В.</w:t>
      </w:r>
      <w:r w:rsidR="00312D3D">
        <w:rPr>
          <w:rFonts w:ascii="Times New Roman" w:hAnsi="Times New Roman" w:cs="Times New Roman"/>
          <w:sz w:val="24"/>
          <w:szCs w:val="24"/>
        </w:rPr>
        <w:t>П.Чиргина</w:t>
      </w:r>
      <w:proofErr w:type="spellEnd"/>
    </w:p>
    <w:p w:rsidR="00AA510F" w:rsidRPr="00312D3D" w:rsidRDefault="00AA510F" w:rsidP="00312D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A510F" w:rsidRPr="00312D3D" w:rsidSect="00312D3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20F"/>
    <w:multiLevelType w:val="hybridMultilevel"/>
    <w:tmpl w:val="ABF0BBE4"/>
    <w:lvl w:ilvl="0" w:tplc="E002532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C4830"/>
    <w:multiLevelType w:val="hybridMultilevel"/>
    <w:tmpl w:val="3912DFB2"/>
    <w:lvl w:ilvl="0" w:tplc="46C2D482">
      <w:start w:val="2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F2B8A"/>
    <w:multiLevelType w:val="multilevel"/>
    <w:tmpl w:val="F2E6E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2160"/>
      </w:pPr>
      <w:rPr>
        <w:rFonts w:hint="default"/>
      </w:rPr>
    </w:lvl>
  </w:abstractNum>
  <w:abstractNum w:abstractNumId="3">
    <w:nsid w:val="37A72F12"/>
    <w:multiLevelType w:val="hybridMultilevel"/>
    <w:tmpl w:val="39FA757A"/>
    <w:lvl w:ilvl="0" w:tplc="082A9EE4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906B76"/>
    <w:multiLevelType w:val="hybridMultilevel"/>
    <w:tmpl w:val="61E2852C"/>
    <w:lvl w:ilvl="0" w:tplc="56BCDA2C">
      <w:start w:val="5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B83008"/>
    <w:multiLevelType w:val="hybridMultilevel"/>
    <w:tmpl w:val="3B00E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E965261"/>
    <w:multiLevelType w:val="multilevel"/>
    <w:tmpl w:val="40206B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EBF"/>
    <w:rsid w:val="000265C0"/>
    <w:rsid w:val="000B7C06"/>
    <w:rsid w:val="002F3BF8"/>
    <w:rsid w:val="00312D3D"/>
    <w:rsid w:val="00315A20"/>
    <w:rsid w:val="0034320A"/>
    <w:rsid w:val="00637EBF"/>
    <w:rsid w:val="00807EAB"/>
    <w:rsid w:val="00937B56"/>
    <w:rsid w:val="00AA510F"/>
    <w:rsid w:val="00AF79BB"/>
    <w:rsid w:val="00B343EB"/>
    <w:rsid w:val="00BC592A"/>
    <w:rsid w:val="00C55307"/>
    <w:rsid w:val="00C6781E"/>
    <w:rsid w:val="00D57B62"/>
    <w:rsid w:val="00F7370F"/>
    <w:rsid w:val="00FB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</Words>
  <Characters>2229</Characters>
  <Application>Microsoft Office Word</Application>
  <DocSecurity>0</DocSecurity>
  <Lines>18</Lines>
  <Paragraphs>5</Paragraphs>
  <ScaleCrop>false</ScaleCrop>
  <Company>Grizli777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Администрация Селино</cp:lastModifiedBy>
  <cp:revision>13</cp:revision>
  <cp:lastPrinted>2017-03-23T07:37:00Z</cp:lastPrinted>
  <dcterms:created xsi:type="dcterms:W3CDTF">2015-12-29T12:31:00Z</dcterms:created>
  <dcterms:modified xsi:type="dcterms:W3CDTF">2017-03-23T08:00:00Z</dcterms:modified>
</cp:coreProperties>
</file>